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E66" w:rsidRPr="00844679" w:rsidRDefault="00C43E66" w:rsidP="00C43E66">
      <w:pPr>
        <w:jc w:val="center"/>
        <w:rPr>
          <w:b/>
        </w:rPr>
      </w:pPr>
      <w:r w:rsidRPr="008F593C">
        <w:rPr>
          <w:b/>
          <w:lang w:val="uk-UA"/>
        </w:rPr>
        <w:t>КОМПЛЕКСНЕ ЗАВДАННЯ (</w:t>
      </w:r>
      <w:r w:rsidR="008C4742" w:rsidRPr="008F593C">
        <w:rPr>
          <w:b/>
          <w:bCs/>
          <w:lang w:val="uk-UA"/>
        </w:rPr>
        <w:t>20 БАЛІВ</w:t>
      </w:r>
      <w:r w:rsidRPr="008F593C">
        <w:rPr>
          <w:b/>
          <w:lang w:val="uk-UA"/>
        </w:rPr>
        <w:t>)</w:t>
      </w:r>
    </w:p>
    <w:p w:rsidR="008815DA" w:rsidRPr="00844679" w:rsidRDefault="008815DA" w:rsidP="00C43E66">
      <w:pPr>
        <w:jc w:val="center"/>
        <w:rPr>
          <w:b/>
        </w:rPr>
      </w:pPr>
    </w:p>
    <w:p w:rsidR="00E75231" w:rsidRDefault="00365DAD" w:rsidP="00E431F2">
      <w:pPr>
        <w:ind w:firstLine="540"/>
        <w:jc w:val="both"/>
        <w:rPr>
          <w:lang w:val="uk-UA"/>
        </w:rPr>
      </w:pPr>
      <w:r w:rsidRPr="008F593C">
        <w:rPr>
          <w:lang w:val="uk-UA"/>
        </w:rPr>
        <w:t>За допомогою СУБД Microsoft Access сп</w:t>
      </w:r>
      <w:r w:rsidR="00E431F2" w:rsidRPr="008F593C">
        <w:rPr>
          <w:lang w:val="uk-UA"/>
        </w:rPr>
        <w:t xml:space="preserve">роектувати базу даних </w:t>
      </w:r>
      <w:r w:rsidR="00E75231">
        <w:rPr>
          <w:lang w:val="uk-UA"/>
        </w:rPr>
        <w:t>залізничного вокзалу</w:t>
      </w:r>
      <w:r w:rsidRPr="008F593C">
        <w:rPr>
          <w:lang w:val="uk-UA"/>
        </w:rPr>
        <w:t>. База даних повинна забезпечити збереження відомостей</w:t>
      </w:r>
      <w:r w:rsidR="00E75231">
        <w:rPr>
          <w:lang w:val="uk-UA"/>
        </w:rPr>
        <w:t xml:space="preserve"> про номер поїзда та його назву; маршрути поїздів (назва поїзда, станція, прибуття, відправлення</w:t>
      </w:r>
      <w:r w:rsidR="00010CB5">
        <w:rPr>
          <w:lang w:val="uk-UA"/>
        </w:rPr>
        <w:t>, відстань</w:t>
      </w:r>
      <w:r w:rsidR="00E75231">
        <w:rPr>
          <w:lang w:val="uk-UA"/>
        </w:rPr>
        <w:t xml:space="preserve">); </w:t>
      </w:r>
      <w:r w:rsidR="00D94E7A">
        <w:rPr>
          <w:lang w:val="uk-UA"/>
        </w:rPr>
        <w:t>квиток</w:t>
      </w:r>
      <w:r w:rsidR="00E75231">
        <w:rPr>
          <w:lang w:val="uk-UA"/>
        </w:rPr>
        <w:t xml:space="preserve"> (поїзд, вагон, тип вагону, місце, ціна, пільга, куди і звідки).</w:t>
      </w:r>
      <w:r w:rsidR="00F242B1">
        <w:rPr>
          <w:lang w:val="uk-UA"/>
        </w:rPr>
        <w:t xml:space="preserve"> Кожен поїзд може виконувати декілька маршрутів. </w:t>
      </w:r>
      <w:proofErr w:type="spellStart"/>
      <w:r w:rsidR="00D94E7A">
        <w:rPr>
          <w:lang w:val="uk-UA"/>
        </w:rPr>
        <w:t>Китки</w:t>
      </w:r>
      <w:proofErr w:type="spellEnd"/>
      <w:r w:rsidR="00F242B1">
        <w:rPr>
          <w:lang w:val="uk-UA"/>
        </w:rPr>
        <w:t xml:space="preserve"> для будь-якого поїзда також може бути продано декілька.</w:t>
      </w:r>
    </w:p>
    <w:p w:rsidR="00D77414" w:rsidRPr="008F593C" w:rsidRDefault="00D77414" w:rsidP="00E431F2">
      <w:pPr>
        <w:ind w:firstLine="540"/>
        <w:jc w:val="both"/>
        <w:rPr>
          <w:b/>
          <w:lang w:val="uk-UA"/>
        </w:rPr>
      </w:pPr>
      <w:r w:rsidRPr="008F593C">
        <w:rPr>
          <w:b/>
          <w:lang w:val="uk-UA"/>
        </w:rPr>
        <w:t>Завдання:</w:t>
      </w:r>
    </w:p>
    <w:p w:rsidR="00D77414" w:rsidRPr="00DA6861" w:rsidRDefault="00D77414" w:rsidP="00754984">
      <w:pPr>
        <w:numPr>
          <w:ilvl w:val="0"/>
          <w:numId w:val="3"/>
        </w:numPr>
        <w:jc w:val="both"/>
        <w:rPr>
          <w:lang w:val="uk-UA"/>
        </w:rPr>
      </w:pPr>
      <w:r w:rsidRPr="008F593C">
        <w:rPr>
          <w:lang w:val="uk-UA"/>
        </w:rPr>
        <w:t xml:space="preserve">З наявної інформації сформувати </w:t>
      </w:r>
      <w:proofErr w:type="spellStart"/>
      <w:r w:rsidR="00951834" w:rsidRPr="008F593C">
        <w:rPr>
          <w:lang w:val="uk-UA"/>
        </w:rPr>
        <w:t>багато</w:t>
      </w:r>
      <w:r w:rsidRPr="008F593C">
        <w:rPr>
          <w:lang w:val="uk-UA"/>
        </w:rPr>
        <w:t>табли</w:t>
      </w:r>
      <w:r w:rsidR="00951834" w:rsidRPr="008F593C">
        <w:rPr>
          <w:lang w:val="uk-UA"/>
        </w:rPr>
        <w:t>чну</w:t>
      </w:r>
      <w:proofErr w:type="spellEnd"/>
      <w:r w:rsidR="00951834" w:rsidRPr="008F593C">
        <w:rPr>
          <w:lang w:val="uk-UA"/>
        </w:rPr>
        <w:t xml:space="preserve"> базу даних</w:t>
      </w:r>
      <w:r w:rsidRPr="008F593C">
        <w:rPr>
          <w:lang w:val="uk-UA"/>
        </w:rPr>
        <w:t>, враховуючи наступні обмеження</w:t>
      </w:r>
      <w:r w:rsidR="00F33BA8" w:rsidRPr="008F593C">
        <w:rPr>
          <w:lang w:val="uk-UA"/>
        </w:rPr>
        <w:t xml:space="preserve"> </w:t>
      </w:r>
      <w:r w:rsidR="00F33BA8" w:rsidRPr="00DA6861">
        <w:rPr>
          <w:b/>
          <w:lang w:val="uk-UA"/>
        </w:rPr>
        <w:t>(</w:t>
      </w:r>
      <w:r w:rsidR="00504EC9">
        <w:rPr>
          <w:b/>
          <w:lang w:val="uk-UA"/>
        </w:rPr>
        <w:t>8</w:t>
      </w:r>
      <w:r w:rsidR="00F33BA8" w:rsidRPr="00DA6861">
        <w:rPr>
          <w:b/>
          <w:lang w:val="uk-UA"/>
        </w:rPr>
        <w:t xml:space="preserve"> бал</w:t>
      </w:r>
      <w:r w:rsidR="00391111" w:rsidRPr="00DA6861">
        <w:rPr>
          <w:b/>
          <w:lang w:val="uk-UA"/>
        </w:rPr>
        <w:t>ів</w:t>
      </w:r>
      <w:r w:rsidR="00F33BA8" w:rsidRPr="00DA6861">
        <w:rPr>
          <w:b/>
          <w:lang w:val="uk-UA"/>
        </w:rPr>
        <w:t>)</w:t>
      </w:r>
      <w:r w:rsidRPr="00DA6861">
        <w:rPr>
          <w:lang w:val="uk-UA"/>
        </w:rPr>
        <w:t>:</w:t>
      </w:r>
    </w:p>
    <w:p w:rsidR="00D74E84" w:rsidRDefault="00E75231" w:rsidP="00F82913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>номер поїзда та його назва повинні бути обов’язково введенні</w:t>
      </w:r>
      <w:r w:rsidR="00D77414" w:rsidRPr="00420483">
        <w:rPr>
          <w:lang w:val="uk-UA"/>
        </w:rPr>
        <w:t>;</w:t>
      </w:r>
      <w:r w:rsidR="00B66089" w:rsidRPr="00420483">
        <w:rPr>
          <w:lang w:val="uk-UA"/>
        </w:rPr>
        <w:t xml:space="preserve"> </w:t>
      </w:r>
      <w:r w:rsidR="00D74E84" w:rsidRPr="00420483">
        <w:rPr>
          <w:b/>
          <w:lang w:val="uk-UA"/>
        </w:rPr>
        <w:t>(1 бал)</w:t>
      </w:r>
    </w:p>
    <w:p w:rsidR="00D77414" w:rsidRPr="00420483" w:rsidRDefault="00045FEF" w:rsidP="00F82913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>у маршруті задати можливість вибору номера та назви поїзда з іншої таблиці</w:t>
      </w:r>
      <w:r w:rsidR="00951834" w:rsidRPr="00420483">
        <w:rPr>
          <w:lang w:val="uk-UA"/>
        </w:rPr>
        <w:t>;</w:t>
      </w:r>
      <w:r w:rsidR="00B66089" w:rsidRPr="00420483">
        <w:rPr>
          <w:lang w:val="uk-UA"/>
        </w:rPr>
        <w:t xml:space="preserve"> </w:t>
      </w:r>
      <w:r w:rsidR="00B66089" w:rsidRPr="00420483">
        <w:rPr>
          <w:b/>
          <w:lang w:val="uk-UA"/>
        </w:rPr>
        <w:t>(1 бал)</w:t>
      </w:r>
    </w:p>
    <w:p w:rsidR="005114E5" w:rsidRPr="00045FEF" w:rsidRDefault="00045FEF" w:rsidP="00A56435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для прибуття та відправлення </w:t>
      </w:r>
      <w:r w:rsidR="00D94E7A">
        <w:rPr>
          <w:lang w:val="uk-UA"/>
        </w:rPr>
        <w:t xml:space="preserve">у маршруті </w:t>
      </w:r>
      <w:r>
        <w:rPr>
          <w:lang w:val="uk-UA"/>
        </w:rPr>
        <w:t>повинні бути задані дата та час</w:t>
      </w:r>
      <w:r w:rsidR="005114E5" w:rsidRPr="008F593C">
        <w:rPr>
          <w:lang w:val="uk-UA"/>
        </w:rPr>
        <w:t xml:space="preserve">; </w:t>
      </w:r>
      <w:r w:rsidR="005114E5" w:rsidRPr="008F593C">
        <w:rPr>
          <w:b/>
          <w:lang w:val="uk-UA"/>
        </w:rPr>
        <w:t>(1 бал)</w:t>
      </w:r>
    </w:p>
    <w:p w:rsidR="00045FEF" w:rsidRPr="00CE1E5E" w:rsidRDefault="006814AB" w:rsidP="00A56435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для </w:t>
      </w:r>
      <w:r w:rsidR="00D94E7A">
        <w:rPr>
          <w:lang w:val="uk-UA"/>
        </w:rPr>
        <w:t>квитка</w:t>
      </w:r>
      <w:r>
        <w:rPr>
          <w:lang w:val="uk-UA"/>
        </w:rPr>
        <w:t xml:space="preserve"> задати можливість вибору номера та назви поїзда з іншої таблиці</w:t>
      </w:r>
      <w:r w:rsidRPr="00420483">
        <w:rPr>
          <w:lang w:val="uk-UA"/>
        </w:rPr>
        <w:t xml:space="preserve">; </w:t>
      </w:r>
      <w:r w:rsidRPr="00420483">
        <w:rPr>
          <w:b/>
          <w:lang w:val="uk-UA"/>
        </w:rPr>
        <w:t>(1 бал)</w:t>
      </w:r>
    </w:p>
    <w:p w:rsidR="00B3068B" w:rsidRPr="008F593C" w:rsidRDefault="007F7BE5" w:rsidP="00A56435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у </w:t>
      </w:r>
      <w:r w:rsidR="00D94E7A">
        <w:rPr>
          <w:lang w:val="uk-UA"/>
        </w:rPr>
        <w:t>квитку</w:t>
      </w:r>
      <w:r>
        <w:rPr>
          <w:lang w:val="uk-UA"/>
        </w:rPr>
        <w:t xml:space="preserve"> вибір пільги забезпечити із довідника пільг; </w:t>
      </w:r>
      <w:r w:rsidRPr="00420483">
        <w:rPr>
          <w:b/>
          <w:lang w:val="uk-UA"/>
        </w:rPr>
        <w:t>(1 бал)</w:t>
      </w:r>
    </w:p>
    <w:p w:rsidR="00005E7A" w:rsidRPr="00005E7A" w:rsidRDefault="00005E7A" w:rsidP="003C2237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 w:rsidRPr="008F593C">
        <w:rPr>
          <w:lang w:val="uk-UA"/>
        </w:rPr>
        <w:t>зв’язати таблиці відповідним типом зв’язку, передбачивши забезпечення цілісності даних</w:t>
      </w:r>
      <w:r>
        <w:rPr>
          <w:lang w:val="uk-UA"/>
        </w:rPr>
        <w:t>;</w:t>
      </w:r>
      <w:r w:rsidRPr="008F593C">
        <w:rPr>
          <w:lang w:val="uk-UA"/>
        </w:rPr>
        <w:t xml:space="preserve"> </w:t>
      </w:r>
      <w:r w:rsidRPr="008F593C">
        <w:rPr>
          <w:b/>
          <w:lang w:val="uk-UA"/>
        </w:rPr>
        <w:t>(1 бал)</w:t>
      </w:r>
    </w:p>
    <w:p w:rsidR="005114E5" w:rsidRPr="008F593C" w:rsidRDefault="00005E7A" w:rsidP="003C2237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заповнити дані про поїзд, </w:t>
      </w:r>
      <w:r w:rsidRPr="008F593C">
        <w:rPr>
          <w:lang w:val="uk-UA"/>
        </w:rPr>
        <w:t>виконавши ек</w:t>
      </w:r>
      <w:r>
        <w:rPr>
          <w:lang w:val="uk-UA"/>
        </w:rPr>
        <w:t>с</w:t>
      </w:r>
      <w:r w:rsidRPr="008F593C">
        <w:rPr>
          <w:lang w:val="uk-UA"/>
        </w:rPr>
        <w:t>порт з</w:t>
      </w:r>
      <w:r>
        <w:rPr>
          <w:lang w:val="uk-UA"/>
        </w:rPr>
        <w:t xml:space="preserve"> </w:t>
      </w:r>
      <w:r w:rsidR="007F7BE5">
        <w:rPr>
          <w:lang w:val="uk-UA"/>
        </w:rPr>
        <w:t>файлу поїзд</w:t>
      </w:r>
      <w:r w:rsidR="007F7BE5" w:rsidRPr="007F7BE5">
        <w:t>.</w:t>
      </w:r>
      <w:r w:rsidR="007F7BE5">
        <w:rPr>
          <w:lang w:val="en-US"/>
        </w:rPr>
        <w:t>txt</w:t>
      </w:r>
      <w:r w:rsidR="00992608" w:rsidRPr="008F593C">
        <w:rPr>
          <w:lang w:val="uk-UA"/>
        </w:rPr>
        <w:t xml:space="preserve">; </w:t>
      </w:r>
      <w:r w:rsidR="00992608" w:rsidRPr="008F593C">
        <w:rPr>
          <w:b/>
          <w:lang w:val="uk-UA"/>
        </w:rPr>
        <w:t>(1 бал)</w:t>
      </w:r>
    </w:p>
    <w:p w:rsidR="00F33BA8" w:rsidRPr="00A056C1" w:rsidRDefault="002E1588" w:rsidP="00310872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 w:rsidRPr="00A056C1">
        <w:rPr>
          <w:lang w:val="uk-UA"/>
        </w:rPr>
        <w:t xml:space="preserve">ввести </w:t>
      </w:r>
      <w:r w:rsidR="007F7BE5" w:rsidRPr="00A056C1">
        <w:rPr>
          <w:lang w:val="uk-UA"/>
        </w:rPr>
        <w:t>дані у довідник пільг</w:t>
      </w:r>
      <w:r w:rsidR="00005E7A" w:rsidRPr="00A056C1">
        <w:rPr>
          <w:lang w:val="uk-UA"/>
        </w:rPr>
        <w:t>, виконавши експорт</w:t>
      </w:r>
      <w:r w:rsidRPr="002E1588">
        <w:rPr>
          <w:lang w:val="uk-UA"/>
        </w:rPr>
        <w:t xml:space="preserve"> </w:t>
      </w:r>
      <w:r w:rsidRPr="00A056C1">
        <w:rPr>
          <w:lang w:val="uk-UA"/>
        </w:rPr>
        <w:t>із файлу пільги.</w:t>
      </w:r>
      <w:r w:rsidRPr="00A056C1">
        <w:rPr>
          <w:lang w:val="en-US"/>
        </w:rPr>
        <w:t>txt</w:t>
      </w:r>
      <w:r w:rsidR="00A056C1">
        <w:rPr>
          <w:lang w:val="uk-UA"/>
        </w:rPr>
        <w:t>.</w:t>
      </w:r>
      <w:r w:rsidR="00B66089" w:rsidRPr="00A056C1">
        <w:rPr>
          <w:lang w:val="uk-UA"/>
        </w:rPr>
        <w:t xml:space="preserve"> </w:t>
      </w:r>
      <w:r w:rsidR="00B66089" w:rsidRPr="00A056C1">
        <w:rPr>
          <w:b/>
          <w:lang w:val="uk-UA"/>
        </w:rPr>
        <w:t>(1 бал)</w:t>
      </w:r>
    </w:p>
    <w:p w:rsidR="00F42548" w:rsidRPr="008F593C" w:rsidRDefault="00F42548" w:rsidP="00F42548">
      <w:pPr>
        <w:numPr>
          <w:ilvl w:val="0"/>
          <w:numId w:val="3"/>
        </w:numPr>
        <w:jc w:val="both"/>
        <w:rPr>
          <w:lang w:val="uk-UA"/>
        </w:rPr>
      </w:pPr>
      <w:r w:rsidRPr="008F593C">
        <w:rPr>
          <w:lang w:val="uk-UA"/>
        </w:rPr>
        <w:t>Створити форм</w:t>
      </w:r>
      <w:r w:rsidR="00CC65D0">
        <w:rPr>
          <w:lang w:val="uk-UA"/>
        </w:rPr>
        <w:t xml:space="preserve">и: </w:t>
      </w:r>
      <w:r w:rsidRPr="00CC65D0">
        <w:rPr>
          <w:b/>
          <w:lang w:val="uk-UA"/>
        </w:rPr>
        <w:t>(</w:t>
      </w:r>
      <w:r w:rsidR="00411440">
        <w:rPr>
          <w:b/>
          <w:lang w:val="uk-UA"/>
        </w:rPr>
        <w:t>9</w:t>
      </w:r>
      <w:r w:rsidRPr="00CC65D0">
        <w:rPr>
          <w:b/>
          <w:lang w:val="uk-UA"/>
        </w:rPr>
        <w:t xml:space="preserve"> бал</w:t>
      </w:r>
      <w:r w:rsidR="00411440">
        <w:rPr>
          <w:b/>
          <w:lang w:val="uk-UA"/>
        </w:rPr>
        <w:t>ів</w:t>
      </w:r>
      <w:r w:rsidRPr="00CC65D0">
        <w:rPr>
          <w:b/>
          <w:lang w:val="uk-UA"/>
        </w:rPr>
        <w:t>)</w:t>
      </w:r>
      <w:r w:rsidRPr="00CC65D0">
        <w:rPr>
          <w:lang w:val="uk-UA"/>
        </w:rPr>
        <w:t xml:space="preserve">: </w:t>
      </w:r>
    </w:p>
    <w:p w:rsidR="0074572A" w:rsidRPr="00CC65D0" w:rsidRDefault="000F50AA" w:rsidP="00152647">
      <w:pPr>
        <w:pStyle w:val="a9"/>
        <w:numPr>
          <w:ilvl w:val="0"/>
          <w:numId w:val="4"/>
        </w:numPr>
        <w:ind w:left="1134"/>
        <w:jc w:val="both"/>
        <w:rPr>
          <w:b/>
          <w:lang w:val="uk-UA"/>
        </w:rPr>
      </w:pPr>
      <w:r>
        <w:rPr>
          <w:lang w:val="uk-UA"/>
        </w:rPr>
        <w:t>реалізувати введення маршрут</w:t>
      </w:r>
      <w:r w:rsidR="00A63785">
        <w:rPr>
          <w:lang w:val="uk-UA"/>
        </w:rPr>
        <w:t>ів</w:t>
      </w:r>
      <w:r>
        <w:rPr>
          <w:lang w:val="uk-UA"/>
        </w:rPr>
        <w:t xml:space="preserve"> </w:t>
      </w:r>
      <w:r w:rsidR="00A63785">
        <w:rPr>
          <w:lang w:val="uk-UA"/>
        </w:rPr>
        <w:t>«</w:t>
      </w:r>
      <w:r>
        <w:rPr>
          <w:lang w:val="uk-UA"/>
        </w:rPr>
        <w:t>Чернівці-Київ</w:t>
      </w:r>
      <w:r w:rsidR="00A63785">
        <w:rPr>
          <w:lang w:val="uk-UA"/>
        </w:rPr>
        <w:t>» та «Хмельницький-Київ»</w:t>
      </w:r>
      <w:r>
        <w:rPr>
          <w:lang w:val="uk-UA"/>
        </w:rPr>
        <w:t>, враховуючи усі проміжні станції (рис. 1</w:t>
      </w:r>
      <w:r w:rsidR="00A63785">
        <w:rPr>
          <w:lang w:val="uk-UA"/>
        </w:rPr>
        <w:t xml:space="preserve"> та рис. 2</w:t>
      </w:r>
      <w:r>
        <w:rPr>
          <w:lang w:val="uk-UA"/>
        </w:rPr>
        <w:t>)</w:t>
      </w:r>
      <w:r w:rsidR="00F42548" w:rsidRPr="00CC65D0">
        <w:rPr>
          <w:lang w:val="uk-UA"/>
        </w:rPr>
        <w:t xml:space="preserve">; </w:t>
      </w:r>
      <w:r w:rsidR="00F42548" w:rsidRPr="00CC65D0">
        <w:rPr>
          <w:b/>
          <w:lang w:val="uk-UA"/>
        </w:rPr>
        <w:t>(1 бал)</w:t>
      </w:r>
    </w:p>
    <w:p w:rsidR="00684D79" w:rsidRDefault="00ED4970" w:rsidP="00736FF3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передбачити можливість введення даних про </w:t>
      </w:r>
      <w:r w:rsidR="008175D2">
        <w:rPr>
          <w:lang w:val="uk-UA"/>
        </w:rPr>
        <w:t>квиток</w:t>
      </w:r>
      <w:r w:rsidR="00411440">
        <w:rPr>
          <w:lang w:val="uk-UA"/>
        </w:rPr>
        <w:t xml:space="preserve"> (вікно форми на рисунку 3)</w:t>
      </w:r>
      <w:r w:rsidR="00684D79">
        <w:rPr>
          <w:lang w:val="uk-UA"/>
        </w:rPr>
        <w:t>:</w:t>
      </w:r>
    </w:p>
    <w:p w:rsidR="00CC65D0" w:rsidRDefault="00684D79" w:rsidP="00684D79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>
        <w:rPr>
          <w:lang w:val="uk-UA"/>
        </w:rPr>
        <w:t xml:space="preserve">номер </w:t>
      </w:r>
      <w:r w:rsidR="008175D2">
        <w:rPr>
          <w:lang w:val="uk-UA"/>
        </w:rPr>
        <w:t>квитка</w:t>
      </w:r>
      <w:r>
        <w:rPr>
          <w:lang w:val="uk-UA"/>
        </w:rPr>
        <w:t xml:space="preserve"> повинен розраховуватись самостійно (кількість білетів у таблиці плюс 1)</w:t>
      </w:r>
      <w:r w:rsidR="00DD59DC">
        <w:rPr>
          <w:lang w:val="uk-UA"/>
        </w:rPr>
        <w:t>;</w:t>
      </w:r>
      <w:r w:rsidR="00152647" w:rsidRPr="00DD59DC">
        <w:rPr>
          <w:lang w:val="uk-UA"/>
        </w:rPr>
        <w:t xml:space="preserve"> </w:t>
      </w:r>
      <w:r w:rsidR="00152647" w:rsidRPr="00DD59DC">
        <w:rPr>
          <w:b/>
          <w:lang w:val="uk-UA"/>
        </w:rPr>
        <w:t>(1 бал)</w:t>
      </w:r>
      <w:r w:rsidR="00CC65D0" w:rsidRPr="00DD59DC">
        <w:rPr>
          <w:lang w:val="uk-UA"/>
        </w:rPr>
        <w:t xml:space="preserve"> </w:t>
      </w:r>
    </w:p>
    <w:p w:rsidR="00010CB5" w:rsidRPr="00010CB5" w:rsidRDefault="00010CB5" w:rsidP="00010CB5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>
        <w:rPr>
          <w:lang w:val="uk-UA"/>
        </w:rPr>
        <w:t xml:space="preserve">у </w:t>
      </w:r>
      <w:r w:rsidR="00B5372C">
        <w:rPr>
          <w:lang w:val="uk-UA"/>
        </w:rPr>
        <w:t>полі</w:t>
      </w:r>
      <w:r>
        <w:rPr>
          <w:lang w:val="uk-UA"/>
        </w:rPr>
        <w:t xml:space="preserve"> тип вагону </w:t>
      </w:r>
      <w:r w:rsidR="00B5372C">
        <w:rPr>
          <w:lang w:val="uk-UA"/>
        </w:rPr>
        <w:t xml:space="preserve">задати </w:t>
      </w:r>
      <w:r>
        <w:rPr>
          <w:lang w:val="uk-UA"/>
        </w:rPr>
        <w:t>фіксован</w:t>
      </w:r>
      <w:r w:rsidR="00B5372C">
        <w:rPr>
          <w:lang w:val="uk-UA"/>
        </w:rPr>
        <w:t>ий</w:t>
      </w:r>
      <w:r>
        <w:rPr>
          <w:lang w:val="uk-UA"/>
        </w:rPr>
        <w:t xml:space="preserve"> спис</w:t>
      </w:r>
      <w:r w:rsidR="00B5372C">
        <w:rPr>
          <w:lang w:val="uk-UA"/>
        </w:rPr>
        <w:t>о</w:t>
      </w:r>
      <w:r>
        <w:rPr>
          <w:lang w:val="uk-UA"/>
        </w:rPr>
        <w:t xml:space="preserve">к (люкс, купе, плацкарт); </w:t>
      </w:r>
      <w:r w:rsidRPr="00420483">
        <w:rPr>
          <w:b/>
          <w:lang w:val="uk-UA"/>
        </w:rPr>
        <w:t>(1 бал)</w:t>
      </w:r>
    </w:p>
    <w:p w:rsidR="00684D79" w:rsidRPr="00D94E7A" w:rsidRDefault="00010CB5" w:rsidP="00046399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 w:rsidRPr="005114BF">
        <w:rPr>
          <w:lang w:val="uk-UA"/>
        </w:rPr>
        <w:t xml:space="preserve">у </w:t>
      </w:r>
      <w:r w:rsidR="008175D2">
        <w:rPr>
          <w:lang w:val="uk-UA"/>
        </w:rPr>
        <w:t>квитку</w:t>
      </w:r>
      <w:r w:rsidRPr="005114BF">
        <w:rPr>
          <w:lang w:val="uk-UA"/>
        </w:rPr>
        <w:t xml:space="preserve"> для полів звідки та куди за</w:t>
      </w:r>
      <w:r w:rsidR="00154ED6">
        <w:rPr>
          <w:lang w:val="uk-UA"/>
        </w:rPr>
        <w:t>дати можливість вибору станції за</w:t>
      </w:r>
      <w:r w:rsidRPr="005114BF">
        <w:rPr>
          <w:lang w:val="uk-UA"/>
        </w:rPr>
        <w:t xml:space="preserve"> маршрут</w:t>
      </w:r>
      <w:r w:rsidR="00154ED6">
        <w:rPr>
          <w:lang w:val="uk-UA"/>
        </w:rPr>
        <w:t>ом</w:t>
      </w:r>
      <w:r w:rsidRPr="005114BF">
        <w:rPr>
          <w:lang w:val="uk-UA"/>
        </w:rPr>
        <w:t xml:space="preserve"> </w:t>
      </w:r>
      <w:r w:rsidR="00D94E7A">
        <w:rPr>
          <w:lang w:val="uk-UA"/>
        </w:rPr>
        <w:t xml:space="preserve">та відобразити відстань від початкової станції до заданої у кілометрах; </w:t>
      </w:r>
      <w:r w:rsidR="00154ED6">
        <w:rPr>
          <w:b/>
          <w:lang w:val="uk-UA"/>
        </w:rPr>
        <w:t>(2</w:t>
      </w:r>
      <w:r w:rsidRPr="005114BF">
        <w:rPr>
          <w:b/>
          <w:lang w:val="uk-UA"/>
        </w:rPr>
        <w:t xml:space="preserve"> бал)</w:t>
      </w:r>
    </w:p>
    <w:p w:rsidR="00D94E7A" w:rsidRDefault="00D94E7A" w:rsidP="00046399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>
        <w:rPr>
          <w:lang w:val="uk-UA"/>
        </w:rPr>
        <w:t>розрахувати відстань між двома вибраними станціями</w:t>
      </w:r>
      <w:r w:rsidRPr="00D94E7A">
        <w:rPr>
          <w:b/>
          <w:lang w:val="uk-UA"/>
        </w:rPr>
        <w:t>; (1 бал)</w:t>
      </w:r>
    </w:p>
    <w:p w:rsidR="00D94E7A" w:rsidRPr="00D94E7A" w:rsidRDefault="00D94E7A" w:rsidP="00137969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 w:rsidRPr="00D94E7A">
        <w:rPr>
          <w:lang w:val="uk-UA"/>
        </w:rPr>
        <w:t xml:space="preserve">розрахувати ціну квитка згідно вибраного типу вагона та відстані між станціями (для вагона люкс – 1,2 * Відстань між станціями; купе – </w:t>
      </w:r>
      <w:r>
        <w:rPr>
          <w:lang w:val="uk-UA"/>
        </w:rPr>
        <w:t>0</w:t>
      </w:r>
      <w:r w:rsidRPr="00D94E7A">
        <w:rPr>
          <w:lang w:val="uk-UA"/>
        </w:rPr>
        <w:t>,</w:t>
      </w:r>
      <w:r>
        <w:rPr>
          <w:lang w:val="uk-UA"/>
        </w:rPr>
        <w:t>8</w:t>
      </w:r>
      <w:r w:rsidRPr="00D94E7A">
        <w:rPr>
          <w:lang w:val="uk-UA"/>
        </w:rPr>
        <w:t xml:space="preserve"> * Відстань між станціями</w:t>
      </w:r>
      <w:r>
        <w:rPr>
          <w:lang w:val="uk-UA"/>
        </w:rPr>
        <w:t xml:space="preserve">; плацкарт - 0,6 * Відстань між станціями); </w:t>
      </w:r>
      <w:r w:rsidRPr="00CC65D0">
        <w:rPr>
          <w:b/>
          <w:lang w:val="uk-UA"/>
        </w:rPr>
        <w:t>(1 бал)</w:t>
      </w:r>
    </w:p>
    <w:p w:rsidR="00D94E7A" w:rsidRPr="00D94E7A" w:rsidRDefault="00063AFB" w:rsidP="00137969">
      <w:pPr>
        <w:pStyle w:val="a9"/>
        <w:numPr>
          <w:ilvl w:val="0"/>
          <w:numId w:val="4"/>
        </w:numPr>
        <w:ind w:left="2268"/>
        <w:jc w:val="both"/>
        <w:rPr>
          <w:lang w:val="uk-UA"/>
        </w:rPr>
      </w:pPr>
      <w:r>
        <w:rPr>
          <w:lang w:val="uk-UA"/>
        </w:rPr>
        <w:t xml:space="preserve">передбачити кнопку для введення даних у таблицю. </w:t>
      </w:r>
      <w:r w:rsidRPr="00CC65D0">
        <w:rPr>
          <w:b/>
          <w:lang w:val="uk-UA"/>
        </w:rPr>
        <w:t>(1 бал)</w:t>
      </w:r>
    </w:p>
    <w:p w:rsidR="00F42548" w:rsidRPr="00CC65D0" w:rsidRDefault="00CC65D0" w:rsidP="00736FF3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 w:rsidRPr="008F593C">
        <w:rPr>
          <w:lang w:val="uk-UA"/>
        </w:rPr>
        <w:t>створити головну кнопкову форму, використовуючи вбудований диспетчер кнопкової форми</w:t>
      </w:r>
      <w:r w:rsidR="00420483">
        <w:rPr>
          <w:lang w:val="uk-UA"/>
        </w:rPr>
        <w:t xml:space="preserve">. З головної форми повинен бути реалізований перехід на форми з назвами відповідних таблиць, з яких можна відкрити форми, наперед створені, для введення даних у таблиці та повернутися назад (на головну форму). </w:t>
      </w:r>
      <w:r w:rsidRPr="00CC65D0">
        <w:rPr>
          <w:b/>
          <w:lang w:val="uk-UA"/>
        </w:rPr>
        <w:t>(1 бал)</w:t>
      </w:r>
    </w:p>
    <w:p w:rsidR="00E449D0" w:rsidRPr="00411440" w:rsidRDefault="00201CE9" w:rsidP="00E449D0">
      <w:pPr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Реалізувати запит</w:t>
      </w:r>
      <w:r w:rsidR="00E449D0" w:rsidRPr="00411440">
        <w:rPr>
          <w:lang w:val="uk-UA"/>
        </w:rPr>
        <w:t xml:space="preserve"> </w:t>
      </w:r>
      <w:r w:rsidR="00E449D0" w:rsidRPr="00201CE9">
        <w:rPr>
          <w:b/>
          <w:lang w:val="uk-UA"/>
        </w:rPr>
        <w:t>(</w:t>
      </w:r>
      <w:r w:rsidR="001575CA">
        <w:rPr>
          <w:b/>
          <w:lang w:val="uk-UA"/>
        </w:rPr>
        <w:t>2</w:t>
      </w:r>
      <w:r w:rsidR="00E449D0" w:rsidRPr="00201CE9">
        <w:rPr>
          <w:b/>
          <w:lang w:val="uk-UA"/>
        </w:rPr>
        <w:t xml:space="preserve"> бал</w:t>
      </w:r>
      <w:r w:rsidR="001575CA">
        <w:rPr>
          <w:b/>
          <w:lang w:val="uk-UA"/>
        </w:rPr>
        <w:t>и</w:t>
      </w:r>
      <w:r w:rsidR="00E449D0" w:rsidRPr="00201CE9">
        <w:rPr>
          <w:b/>
          <w:lang w:val="uk-UA"/>
        </w:rPr>
        <w:t>)</w:t>
      </w:r>
      <w:r w:rsidR="00E449D0" w:rsidRPr="00411440">
        <w:rPr>
          <w:lang w:val="uk-UA"/>
        </w:rPr>
        <w:t>:</w:t>
      </w:r>
    </w:p>
    <w:p w:rsidR="001575CA" w:rsidRDefault="0030733B" w:rsidP="0034620A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 xml:space="preserve">вивести кількість проданих квитків зі </w:t>
      </w:r>
      <w:r w:rsidR="00830A47">
        <w:rPr>
          <w:lang w:val="uk-UA"/>
        </w:rPr>
        <w:t xml:space="preserve">станції «Чернівці» </w:t>
      </w:r>
      <w:r w:rsidR="00004F7C">
        <w:rPr>
          <w:lang w:val="uk-UA"/>
        </w:rPr>
        <w:t xml:space="preserve">поїзда «Чернівці-Київ </w:t>
      </w:r>
      <w:r w:rsidR="00830A47">
        <w:rPr>
          <w:lang w:val="uk-UA"/>
        </w:rPr>
        <w:t xml:space="preserve">для </w:t>
      </w:r>
      <w:r>
        <w:rPr>
          <w:lang w:val="uk-UA"/>
        </w:rPr>
        <w:t xml:space="preserve">введеної з клавіатури </w:t>
      </w:r>
      <w:r w:rsidR="00830A47">
        <w:rPr>
          <w:lang w:val="uk-UA"/>
        </w:rPr>
        <w:t>дати відправлення</w:t>
      </w:r>
      <w:r w:rsidR="00004F7C">
        <w:rPr>
          <w:lang w:val="uk-UA"/>
        </w:rPr>
        <w:t xml:space="preserve">; </w:t>
      </w:r>
      <w:r w:rsidR="00004F7C" w:rsidRPr="002D05C9">
        <w:rPr>
          <w:b/>
          <w:lang w:val="uk-UA"/>
        </w:rPr>
        <w:t>(1 бал)</w:t>
      </w:r>
    </w:p>
    <w:p w:rsidR="007F121B" w:rsidRPr="00411440" w:rsidRDefault="00E449D0" w:rsidP="0034620A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 w:rsidRPr="00411440">
        <w:rPr>
          <w:lang w:val="uk-UA"/>
        </w:rPr>
        <w:t xml:space="preserve">вивести </w:t>
      </w:r>
      <w:r w:rsidR="00411440">
        <w:rPr>
          <w:lang w:val="uk-UA"/>
        </w:rPr>
        <w:t xml:space="preserve">кількість проданих </w:t>
      </w:r>
      <w:r w:rsidR="00004F7C">
        <w:rPr>
          <w:lang w:val="uk-UA"/>
        </w:rPr>
        <w:t>квитків</w:t>
      </w:r>
      <w:r w:rsidR="00411440">
        <w:rPr>
          <w:lang w:val="uk-UA"/>
        </w:rPr>
        <w:t xml:space="preserve"> для кожного вагону для поїзда «Чернівці-Київ»</w:t>
      </w:r>
      <w:r w:rsidRPr="00411440">
        <w:rPr>
          <w:lang w:val="uk-UA"/>
        </w:rPr>
        <w:t xml:space="preserve">. </w:t>
      </w:r>
      <w:r w:rsidRPr="002D05C9">
        <w:rPr>
          <w:b/>
          <w:lang w:val="uk-UA"/>
        </w:rPr>
        <w:t>(1 бал)</w:t>
      </w:r>
    </w:p>
    <w:p w:rsidR="00152647" w:rsidRPr="008F593C" w:rsidRDefault="00152647" w:rsidP="00152647">
      <w:pPr>
        <w:numPr>
          <w:ilvl w:val="0"/>
          <w:numId w:val="3"/>
        </w:numPr>
        <w:jc w:val="both"/>
        <w:rPr>
          <w:lang w:val="uk-UA"/>
        </w:rPr>
      </w:pPr>
      <w:r w:rsidRPr="008F593C">
        <w:rPr>
          <w:lang w:val="uk-UA"/>
        </w:rPr>
        <w:t>Створити звіти для реалізації наступних дій</w:t>
      </w:r>
      <w:r w:rsidR="00466B47" w:rsidRPr="008F593C">
        <w:rPr>
          <w:lang w:val="uk-UA"/>
        </w:rPr>
        <w:t xml:space="preserve"> </w:t>
      </w:r>
      <w:r w:rsidR="00466B47" w:rsidRPr="008F593C">
        <w:rPr>
          <w:b/>
          <w:lang w:val="uk-UA"/>
        </w:rPr>
        <w:t>(</w:t>
      </w:r>
      <w:r w:rsidR="00411440">
        <w:rPr>
          <w:b/>
          <w:lang w:val="uk-UA"/>
        </w:rPr>
        <w:t>1 бал</w:t>
      </w:r>
      <w:r w:rsidR="00466B47" w:rsidRPr="008F593C">
        <w:rPr>
          <w:b/>
          <w:lang w:val="uk-UA"/>
        </w:rPr>
        <w:t>)</w:t>
      </w:r>
      <w:r w:rsidRPr="008F593C">
        <w:rPr>
          <w:lang w:val="uk-UA"/>
        </w:rPr>
        <w:t>:</w:t>
      </w:r>
    </w:p>
    <w:p w:rsidR="00DD1B31" w:rsidRPr="00CA74AD" w:rsidRDefault="00411440" w:rsidP="00466B47">
      <w:pPr>
        <w:pStyle w:val="a9"/>
        <w:numPr>
          <w:ilvl w:val="0"/>
          <w:numId w:val="4"/>
        </w:numPr>
        <w:ind w:left="1134"/>
        <w:jc w:val="both"/>
        <w:rPr>
          <w:lang w:val="uk-UA"/>
        </w:rPr>
      </w:pPr>
      <w:r>
        <w:rPr>
          <w:lang w:val="uk-UA"/>
        </w:rPr>
        <w:t>розрахувати вартість квитка, враховуючи тип вагону, відстань між станціями та пільгову категорію.</w:t>
      </w:r>
      <w:r w:rsidR="00466B47" w:rsidRPr="00CA74AD">
        <w:rPr>
          <w:lang w:val="uk-UA"/>
        </w:rPr>
        <w:t xml:space="preserve"> </w:t>
      </w:r>
      <w:r w:rsidR="00466B47" w:rsidRPr="00CA74AD">
        <w:rPr>
          <w:b/>
          <w:lang w:val="uk-UA"/>
        </w:rPr>
        <w:t>(1 бал)</w:t>
      </w:r>
    </w:p>
    <w:p w:rsidR="000F50AA" w:rsidRDefault="000F50AA" w:rsidP="000F50AA">
      <w:pPr>
        <w:jc w:val="center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7778170C" wp14:editId="55191FC5">
            <wp:extent cx="5966460" cy="376999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346" t="41053" r="24826" b="12883"/>
                    <a:stretch/>
                  </pic:blipFill>
                  <pic:spPr bwMode="auto">
                    <a:xfrm>
                      <a:off x="0" y="0"/>
                      <a:ext cx="5967272" cy="3770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F50AA" w:rsidRDefault="000F50AA" w:rsidP="000F50AA">
      <w:pPr>
        <w:jc w:val="center"/>
        <w:rPr>
          <w:lang w:val="uk-UA"/>
        </w:rPr>
      </w:pPr>
      <w:r>
        <w:rPr>
          <w:lang w:val="uk-UA"/>
        </w:rPr>
        <w:t>Рисунок 1 – Маршрут «Чернівці-Київ»</w:t>
      </w:r>
    </w:p>
    <w:p w:rsidR="000F50AA" w:rsidRDefault="000F50AA" w:rsidP="000F50AA">
      <w:pPr>
        <w:jc w:val="center"/>
        <w:rPr>
          <w:lang w:val="uk-UA"/>
        </w:rPr>
      </w:pPr>
    </w:p>
    <w:p w:rsidR="004077C7" w:rsidRDefault="004077C7" w:rsidP="000F50AA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4D3C3172" wp14:editId="01D3D75D">
            <wp:extent cx="6233160" cy="387205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27261" t="37442" r="23863" b="20659"/>
                    <a:stretch/>
                  </pic:blipFill>
                  <pic:spPr bwMode="auto">
                    <a:xfrm>
                      <a:off x="0" y="0"/>
                      <a:ext cx="6231717" cy="38711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77C7" w:rsidRDefault="004077C7" w:rsidP="004077C7">
      <w:pPr>
        <w:jc w:val="center"/>
        <w:rPr>
          <w:lang w:val="uk-UA"/>
        </w:rPr>
      </w:pPr>
      <w:r>
        <w:rPr>
          <w:lang w:val="uk-UA"/>
        </w:rPr>
        <w:t>Рисунок 2 – Маршрут «Хмельницький-Київ»</w:t>
      </w:r>
    </w:p>
    <w:p w:rsidR="004077C7" w:rsidRDefault="004077C7" w:rsidP="000F50AA">
      <w:pPr>
        <w:jc w:val="center"/>
        <w:rPr>
          <w:lang w:val="uk-UA"/>
        </w:rPr>
      </w:pPr>
    </w:p>
    <w:p w:rsidR="006E4293" w:rsidRDefault="006E4293" w:rsidP="000F50AA">
      <w:pPr>
        <w:jc w:val="center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5134F82A" wp14:editId="74AFD908">
            <wp:extent cx="4239915" cy="3581400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3951" t="22578" r="35165" b="16026"/>
                    <a:stretch/>
                  </pic:blipFill>
                  <pic:spPr bwMode="auto">
                    <a:xfrm>
                      <a:off x="0" y="0"/>
                      <a:ext cx="4244115" cy="3584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0357D" w:rsidRDefault="00C0357D" w:rsidP="00C0357D">
      <w:pPr>
        <w:jc w:val="center"/>
        <w:rPr>
          <w:lang w:val="uk-UA"/>
        </w:rPr>
      </w:pPr>
      <w:r>
        <w:rPr>
          <w:lang w:val="uk-UA"/>
        </w:rPr>
        <w:t>Рисунок 3 – Вікно форми «Квиток»</w:t>
      </w:r>
    </w:p>
    <w:p w:rsidR="00C0357D" w:rsidRPr="000F50AA" w:rsidRDefault="00C0357D" w:rsidP="000F50AA">
      <w:pPr>
        <w:jc w:val="center"/>
        <w:rPr>
          <w:lang w:val="uk-UA"/>
        </w:rPr>
      </w:pPr>
    </w:p>
    <w:sectPr w:rsidR="00C0357D" w:rsidRPr="000F50AA" w:rsidSect="008446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1" w:right="567" w:bottom="567" w:left="567" w:header="340" w:footer="283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D13" w:rsidRDefault="00F66D13" w:rsidP="003046FD">
      <w:r>
        <w:separator/>
      </w:r>
    </w:p>
  </w:endnote>
  <w:endnote w:type="continuationSeparator" w:id="0">
    <w:p w:rsidR="00F66D13" w:rsidRDefault="00F66D13" w:rsidP="0030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E44" w:rsidRDefault="00847E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5DA" w:rsidRPr="00847E44" w:rsidRDefault="008815DA" w:rsidP="008815DA">
    <w:pPr>
      <w:pStyle w:val="a5"/>
      <w:jc w:val="center"/>
    </w:pPr>
    <w:r w:rsidRPr="00847E44">
      <w:rPr>
        <w:lang w:val="uk-UA"/>
      </w:rPr>
      <w:t>Тернопільська область</w:t>
    </w:r>
    <w:r w:rsidRPr="00847E44">
      <w:t xml:space="preserve">, </w:t>
    </w:r>
    <w:proofErr w:type="spellStart"/>
    <w:r w:rsidRPr="00847E44">
      <w:rPr>
        <w:lang w:val="uk-UA"/>
      </w:rPr>
      <w:t>Гусятинський</w:t>
    </w:r>
    <w:proofErr w:type="spellEnd"/>
    <w:r w:rsidRPr="00847E44">
      <w:rPr>
        <w:lang w:val="uk-UA"/>
      </w:rPr>
      <w:t xml:space="preserve"> коледж ТНТУ імені Іва</w:t>
    </w:r>
    <w:bookmarkStart w:id="0" w:name="_GoBack"/>
    <w:bookmarkEnd w:id="0"/>
    <w:r w:rsidRPr="00847E44">
      <w:rPr>
        <w:lang w:val="uk-UA"/>
      </w:rPr>
      <w:t>на Пулюя</w:t>
    </w:r>
    <w:r w:rsidRPr="00847E44">
      <w:t xml:space="preserve">, </w:t>
    </w:r>
    <w:proofErr w:type="spellStart"/>
    <w:r w:rsidRPr="00847E44">
      <w:rPr>
        <w:lang w:val="uk-UA"/>
      </w:rPr>
      <w:t>Оляніна</w:t>
    </w:r>
    <w:proofErr w:type="spellEnd"/>
    <w:r w:rsidRPr="00847E44">
      <w:rPr>
        <w:lang w:val="uk-UA"/>
      </w:rPr>
      <w:t xml:space="preserve"> Н.В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E44" w:rsidRDefault="00847E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D13" w:rsidRDefault="00F66D13" w:rsidP="003046FD">
      <w:r>
        <w:separator/>
      </w:r>
    </w:p>
  </w:footnote>
  <w:footnote w:type="continuationSeparator" w:id="0">
    <w:p w:rsidR="00F66D13" w:rsidRDefault="00F66D13" w:rsidP="0030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E44" w:rsidRDefault="00847E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5DA" w:rsidRPr="00847E44" w:rsidRDefault="00844679" w:rsidP="00844679">
    <w:pPr>
      <w:rPr>
        <w:lang w:val="uk-UA"/>
      </w:rPr>
    </w:pPr>
    <w:r w:rsidRPr="00847E44">
      <w:rPr>
        <w:lang w:val="uk-UA"/>
      </w:rPr>
      <w:t>Access Варіант 2 Тернопільська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E44" w:rsidRDefault="00847E4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909CE"/>
    <w:multiLevelType w:val="hybridMultilevel"/>
    <w:tmpl w:val="E66A0C90"/>
    <w:lvl w:ilvl="0" w:tplc="70947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CA415A"/>
    <w:multiLevelType w:val="hybridMultilevel"/>
    <w:tmpl w:val="AA7AA2AA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4CC721DB"/>
    <w:multiLevelType w:val="hybridMultilevel"/>
    <w:tmpl w:val="48344D34"/>
    <w:lvl w:ilvl="0" w:tplc="4886C8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3700CBB"/>
    <w:multiLevelType w:val="hybridMultilevel"/>
    <w:tmpl w:val="372E38C6"/>
    <w:lvl w:ilvl="0" w:tplc="1AEE7F2E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66"/>
    <w:rsid w:val="00004F7C"/>
    <w:rsid w:val="00005E7A"/>
    <w:rsid w:val="00010CB5"/>
    <w:rsid w:val="00025969"/>
    <w:rsid w:val="00036B4F"/>
    <w:rsid w:val="00045FEF"/>
    <w:rsid w:val="00063AFB"/>
    <w:rsid w:val="000646FE"/>
    <w:rsid w:val="000C1274"/>
    <w:rsid w:val="000C5D22"/>
    <w:rsid w:val="000F3B25"/>
    <w:rsid w:val="000F50AA"/>
    <w:rsid w:val="00152647"/>
    <w:rsid w:val="0015338A"/>
    <w:rsid w:val="00154ED6"/>
    <w:rsid w:val="001575CA"/>
    <w:rsid w:val="00162A61"/>
    <w:rsid w:val="00194B2F"/>
    <w:rsid w:val="00195A30"/>
    <w:rsid w:val="00201CE9"/>
    <w:rsid w:val="0029619A"/>
    <w:rsid w:val="002D05C9"/>
    <w:rsid w:val="002E1588"/>
    <w:rsid w:val="002E2BC7"/>
    <w:rsid w:val="003046FD"/>
    <w:rsid w:val="0030733B"/>
    <w:rsid w:val="00365DAD"/>
    <w:rsid w:val="00391111"/>
    <w:rsid w:val="004077C7"/>
    <w:rsid w:val="00411440"/>
    <w:rsid w:val="00420483"/>
    <w:rsid w:val="00426FD6"/>
    <w:rsid w:val="00455138"/>
    <w:rsid w:val="00466B47"/>
    <w:rsid w:val="00504EC9"/>
    <w:rsid w:val="005114BF"/>
    <w:rsid w:val="005114E5"/>
    <w:rsid w:val="0054284A"/>
    <w:rsid w:val="0055090C"/>
    <w:rsid w:val="00594EF9"/>
    <w:rsid w:val="005B2468"/>
    <w:rsid w:val="00603F7C"/>
    <w:rsid w:val="00610B60"/>
    <w:rsid w:val="00624CE6"/>
    <w:rsid w:val="00626A2C"/>
    <w:rsid w:val="006814AB"/>
    <w:rsid w:val="00684D79"/>
    <w:rsid w:val="006A43ED"/>
    <w:rsid w:val="006D43D5"/>
    <w:rsid w:val="006D672B"/>
    <w:rsid w:val="006E4293"/>
    <w:rsid w:val="00706245"/>
    <w:rsid w:val="007132C1"/>
    <w:rsid w:val="0071383E"/>
    <w:rsid w:val="0073563D"/>
    <w:rsid w:val="0074572A"/>
    <w:rsid w:val="007F121B"/>
    <w:rsid w:val="007F7BE5"/>
    <w:rsid w:val="008175D2"/>
    <w:rsid w:val="00817B4A"/>
    <w:rsid w:val="00830A47"/>
    <w:rsid w:val="00844679"/>
    <w:rsid w:val="00847E44"/>
    <w:rsid w:val="008815DA"/>
    <w:rsid w:val="008C4742"/>
    <w:rsid w:val="008E1F1D"/>
    <w:rsid w:val="008E46BF"/>
    <w:rsid w:val="008F593C"/>
    <w:rsid w:val="00951834"/>
    <w:rsid w:val="009565CF"/>
    <w:rsid w:val="00992608"/>
    <w:rsid w:val="00992D80"/>
    <w:rsid w:val="009A042C"/>
    <w:rsid w:val="00A056C1"/>
    <w:rsid w:val="00A63785"/>
    <w:rsid w:val="00A72727"/>
    <w:rsid w:val="00A862E2"/>
    <w:rsid w:val="00A869D8"/>
    <w:rsid w:val="00AD5ACB"/>
    <w:rsid w:val="00AE4F9B"/>
    <w:rsid w:val="00B01787"/>
    <w:rsid w:val="00B01A2A"/>
    <w:rsid w:val="00B3068B"/>
    <w:rsid w:val="00B5372C"/>
    <w:rsid w:val="00B66089"/>
    <w:rsid w:val="00BA5A15"/>
    <w:rsid w:val="00BF2981"/>
    <w:rsid w:val="00BF2C28"/>
    <w:rsid w:val="00C0357D"/>
    <w:rsid w:val="00C43E66"/>
    <w:rsid w:val="00C45154"/>
    <w:rsid w:val="00C82B7E"/>
    <w:rsid w:val="00CA74AD"/>
    <w:rsid w:val="00CC65D0"/>
    <w:rsid w:val="00CE1E5E"/>
    <w:rsid w:val="00D30442"/>
    <w:rsid w:val="00D74E84"/>
    <w:rsid w:val="00D77414"/>
    <w:rsid w:val="00D94E7A"/>
    <w:rsid w:val="00DA6861"/>
    <w:rsid w:val="00DD1B31"/>
    <w:rsid w:val="00DD59DC"/>
    <w:rsid w:val="00DE0A70"/>
    <w:rsid w:val="00E27504"/>
    <w:rsid w:val="00E35E30"/>
    <w:rsid w:val="00E431F2"/>
    <w:rsid w:val="00E449D0"/>
    <w:rsid w:val="00E72BAE"/>
    <w:rsid w:val="00E75231"/>
    <w:rsid w:val="00E77A21"/>
    <w:rsid w:val="00ED4970"/>
    <w:rsid w:val="00F242B1"/>
    <w:rsid w:val="00F33BA8"/>
    <w:rsid w:val="00F42548"/>
    <w:rsid w:val="00F66D13"/>
    <w:rsid w:val="00FA696A"/>
    <w:rsid w:val="00FC6A36"/>
    <w:rsid w:val="00FD49C5"/>
    <w:rsid w:val="00FE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40F3CF-9320-47C2-8E5B-833F6515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04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046FD"/>
    <w:rPr>
      <w:sz w:val="24"/>
      <w:szCs w:val="24"/>
    </w:rPr>
  </w:style>
  <w:style w:type="paragraph" w:styleId="a5">
    <w:name w:val="footer"/>
    <w:basedOn w:val="a"/>
    <w:link w:val="a6"/>
    <w:rsid w:val="00304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046FD"/>
    <w:rPr>
      <w:sz w:val="24"/>
      <w:szCs w:val="24"/>
    </w:rPr>
  </w:style>
  <w:style w:type="paragraph" w:styleId="a7">
    <w:name w:val="Balloon Text"/>
    <w:basedOn w:val="a"/>
    <w:link w:val="a8"/>
    <w:rsid w:val="003046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3046F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77414"/>
    <w:pPr>
      <w:ind w:left="720"/>
      <w:contextualSpacing/>
    </w:pPr>
  </w:style>
  <w:style w:type="paragraph" w:styleId="aa">
    <w:name w:val="Body Text"/>
    <w:basedOn w:val="a"/>
    <w:link w:val="ab"/>
    <w:rsid w:val="00DD1B31"/>
    <w:pPr>
      <w:spacing w:after="120"/>
    </w:pPr>
    <w:rPr>
      <w:szCs w:val="20"/>
      <w:lang w:val="uk-UA"/>
    </w:rPr>
  </w:style>
  <w:style w:type="character" w:customStyle="1" w:styleId="ab">
    <w:name w:val="Основной текст Знак"/>
    <w:basedOn w:val="a0"/>
    <w:link w:val="aa"/>
    <w:rsid w:val="00DD1B31"/>
    <w:rPr>
      <w:sz w:val="24"/>
      <w:lang w:val="uk-UA"/>
    </w:rPr>
  </w:style>
  <w:style w:type="paragraph" w:styleId="ac">
    <w:name w:val="Normal (Web)"/>
    <w:basedOn w:val="a"/>
    <w:uiPriority w:val="99"/>
    <w:semiHidden/>
    <w:unhideWhenUsed/>
    <w:rsid w:val="00E449D0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4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5C59-CF4C-4D9B-8616-D7E7CB2B5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olan</dc:creator>
  <cp:lastModifiedBy>Вера</cp:lastModifiedBy>
  <cp:revision>8</cp:revision>
  <cp:lastPrinted>2017-04-03T08:07:00Z</cp:lastPrinted>
  <dcterms:created xsi:type="dcterms:W3CDTF">2017-04-03T19:20:00Z</dcterms:created>
  <dcterms:modified xsi:type="dcterms:W3CDTF">2018-03-12T16:17:00Z</dcterms:modified>
</cp:coreProperties>
</file>